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9F9EF" w14:textId="70BB2783" w:rsidR="00A37FBA" w:rsidRPr="00A37FBA" w:rsidRDefault="00A37FBA" w:rsidP="00A37FBA">
      <w:pPr>
        <w:rPr>
          <w:b/>
          <w:bCs/>
          <w:lang w:val="en-CA"/>
        </w:rPr>
      </w:pPr>
      <w:r w:rsidRPr="00A37FBA">
        <w:rPr>
          <w:b/>
          <w:bCs/>
          <w:lang w:val="en-CA"/>
        </w:rPr>
        <w:t>Nina Newington Facebook post January 12, 2024</w:t>
      </w:r>
    </w:p>
    <w:p w14:paraId="3576782C" w14:textId="0A3DC48D" w:rsidR="00A37FBA" w:rsidRPr="00A37FBA" w:rsidRDefault="00A37FBA" w:rsidP="00A37FBA">
      <w:pPr>
        <w:rPr>
          <w:lang w:val="en-CA"/>
        </w:rPr>
      </w:pPr>
      <w:r w:rsidRPr="00A37FBA">
        <w:rPr>
          <w:lang w:val="en-CA"/>
        </w:rPr>
        <w:t>I thought I’d expand on the zombie harvest plan news included in the Information Morning interview that aired on January 9th. The maps accompanying this post tell a lot of the story.</w:t>
      </w:r>
    </w:p>
    <w:p w14:paraId="1CED0063" w14:textId="77777777" w:rsidR="00A37FBA" w:rsidRPr="00A37FBA" w:rsidRDefault="00A37FBA" w:rsidP="00A37FBA">
      <w:pPr>
        <w:rPr>
          <w:lang w:val="en-CA"/>
        </w:rPr>
      </w:pPr>
      <w:r w:rsidRPr="00A37FBA">
        <w:rPr>
          <w:lang w:val="en-CA"/>
        </w:rPr>
        <w:t>A little background for those of you who haven’t waded into the murky waters of public access to forestry information: since 2016, all new plans to log on Crown Land have been posted on the provincial Harvest Plan Map Viewer. (Searching HPMV NS should get you there.) When a new plan is posted, the public is given 30-40 days to comment. That’s our one and only opportunity to weigh in.</w:t>
      </w:r>
    </w:p>
    <w:p w14:paraId="4B34859E" w14:textId="77777777" w:rsidR="00A37FBA" w:rsidRPr="00A37FBA" w:rsidRDefault="00A37FBA" w:rsidP="00A37FBA">
      <w:pPr>
        <w:rPr>
          <w:lang w:val="en-CA"/>
        </w:rPr>
      </w:pPr>
      <w:r w:rsidRPr="00A37FBA">
        <w:rPr>
          <w:lang w:val="en-CA"/>
        </w:rPr>
        <w:t>After that comment period is over, the plans remain on the HPMV as archived plans. The HPMV shows a number of these plans in the area proposed as the Goldsmith Lake Wilderness Area. Some have been executed, most have not, thanks to local people’s dedicated efforts to stop any further degradation of an area that should so obviously be protected.</w:t>
      </w:r>
    </w:p>
    <w:p w14:paraId="38F6EC52" w14:textId="77777777" w:rsidR="00A37FBA" w:rsidRPr="00A37FBA" w:rsidRDefault="00A37FBA" w:rsidP="00A37FBA">
      <w:pPr>
        <w:rPr>
          <w:lang w:val="en-CA"/>
        </w:rPr>
      </w:pPr>
      <w:r w:rsidRPr="00A37FBA">
        <w:rPr>
          <w:lang w:val="en-CA"/>
        </w:rPr>
        <w:t>The peninsula between Corbett and Dalhousie Lakes is in the easternmost part of the proposed Wilderness Area. The HPMV shows no archived plans to harvest there. But my most recent Freedom of Information request included a map of the peninsula with two harvest plans on it. Even more alarming was a reference to these as “priority blocks.”</w:t>
      </w:r>
    </w:p>
    <w:p w14:paraId="73D4CB2B" w14:textId="77777777" w:rsidR="00A37FBA" w:rsidRPr="00A37FBA" w:rsidRDefault="00A37FBA" w:rsidP="00A37FBA">
      <w:pPr>
        <w:rPr>
          <w:lang w:val="en-CA"/>
        </w:rPr>
      </w:pPr>
      <w:r w:rsidRPr="00A37FBA">
        <w:rPr>
          <w:lang w:val="en-CA"/>
        </w:rPr>
        <w:t>I wrote to Ryan McIntyre, DNR’s Resource Manager for the Western Region, asking for more information about these mystery plans. That was on December 19th. No word back so far.</w:t>
      </w:r>
    </w:p>
    <w:p w14:paraId="45833877" w14:textId="77777777" w:rsidR="00A37FBA" w:rsidRPr="00A37FBA" w:rsidRDefault="00A37FBA" w:rsidP="00A37FBA">
      <w:pPr>
        <w:rPr>
          <w:lang w:val="en-CA"/>
        </w:rPr>
      </w:pPr>
      <w:r w:rsidRPr="00A37FBA">
        <w:rPr>
          <w:lang w:val="en-CA"/>
        </w:rPr>
        <w:t>With a snow storm in the forecast and Christmas coming up, citizen scientists set aside plans for baking cookies and last minute shopping and went into the woods instead. In the harvest plan areas we found old hardwood and mixed forest, some of it old growth, to judge by the size of the Yellow Birch and Maples; the pit and mound ripple in the ground; the fallen giants, hollow trunks rotting into the soil. We found perfect dens for otters, nesting sites for chimney swifts, an amazing variety of clubmosses, ironwood, and, yes, 8 more Frosted Glass Whiskers lichens. Which we duly reported to DNR.</w:t>
      </w:r>
    </w:p>
    <w:p w14:paraId="561A1335" w14:textId="77777777" w:rsidR="00A37FBA" w:rsidRPr="00A37FBA" w:rsidRDefault="00A37FBA" w:rsidP="00A37FBA">
      <w:pPr>
        <w:rPr>
          <w:lang w:val="en-CA"/>
        </w:rPr>
      </w:pPr>
      <w:r w:rsidRPr="00A37FBA">
        <w:rPr>
          <w:lang w:val="en-CA"/>
        </w:rPr>
        <w:t>Frosted Glass Whiskers to the rescue again.</w:t>
      </w:r>
    </w:p>
    <w:p w14:paraId="415FBA43" w14:textId="77777777" w:rsidR="00A37FBA" w:rsidRPr="00A37FBA" w:rsidRDefault="00A37FBA" w:rsidP="00A37FBA">
      <w:pPr>
        <w:rPr>
          <w:lang w:val="en-CA"/>
        </w:rPr>
      </w:pPr>
      <w:r w:rsidRPr="00A37FBA">
        <w:rPr>
          <w:lang w:val="en-CA"/>
        </w:rPr>
        <w:t>If it hadn’t been for a Frosted Glass Whiskers lichen found and reported this past summer in the north end of the peninsula, the logging plans might not have shown up in my Freedom of Information Request. You have to be quite specific about what you are looking for in these requests. I certainly didn’t have plan ID numbers for the zombie harvest plans to include in the list I submitted. But I did list Species at Risk lichens, including Frosted Glass Whiskers. That’s how come the Freedom of Information request included a map showing the buffer zone around a solitary Frosted Glass Whiskers lichen in a harvest plan we didn’t know existed.</w:t>
      </w:r>
    </w:p>
    <w:p w14:paraId="1079664C" w14:textId="77777777" w:rsidR="00A37FBA" w:rsidRPr="00A37FBA" w:rsidRDefault="00A37FBA" w:rsidP="00A37FBA">
      <w:pPr>
        <w:rPr>
          <w:lang w:val="en-CA"/>
        </w:rPr>
      </w:pPr>
      <w:r w:rsidRPr="00A37FBA">
        <w:rPr>
          <w:lang w:val="en-CA"/>
        </w:rPr>
        <w:t>Well, we did and we didn’t. We thought they were long dead, those logging plans There was a time when they showed up on the HPMV, but then they went away. Now it looks as if DNR is quietly trying to resurrect them.</w:t>
      </w:r>
    </w:p>
    <w:p w14:paraId="1C562FCD" w14:textId="77777777" w:rsidR="00A37FBA" w:rsidRPr="00A37FBA" w:rsidRDefault="00A37FBA" w:rsidP="00A37FBA">
      <w:pPr>
        <w:rPr>
          <w:lang w:val="en-CA"/>
        </w:rPr>
      </w:pPr>
      <w:r w:rsidRPr="00A37FBA">
        <w:rPr>
          <w:lang w:val="en-CA"/>
        </w:rPr>
        <w:t>Back in 2014, DNR had a plan to partially harvest the peninsula. The public, as required, was given an opportunity to comment. That was before the HPMV was created. The plan was posted on the DNR website of the day. That was the last time the public had any formal opportunity to comment on the plans.</w:t>
      </w:r>
    </w:p>
    <w:p w14:paraId="31749C2C" w14:textId="77777777" w:rsidR="00A37FBA" w:rsidRPr="00A37FBA" w:rsidRDefault="00A37FBA" w:rsidP="00A37FBA">
      <w:pPr>
        <w:rPr>
          <w:lang w:val="en-CA"/>
        </w:rPr>
      </w:pPr>
      <w:r w:rsidRPr="00A37FBA">
        <w:rPr>
          <w:lang w:val="en-CA"/>
        </w:rPr>
        <w:t xml:space="preserve">In late 2018, harvest plans for the peninsula briefly showed up on the HPMV but they were promptly removed. Posting them had been a mistake, according to DNR. Fortunately, local naturalist Bev </w:t>
      </w:r>
      <w:proofErr w:type="spellStart"/>
      <w:r w:rsidRPr="00A37FBA">
        <w:rPr>
          <w:lang w:val="en-CA"/>
        </w:rPr>
        <w:lastRenderedPageBreak/>
        <w:t>Wigney</w:t>
      </w:r>
      <w:proofErr w:type="spellEnd"/>
      <w:r w:rsidRPr="00A37FBA">
        <w:rPr>
          <w:lang w:val="en-CA"/>
        </w:rPr>
        <w:t xml:space="preserve"> had spotted them. She organized a hike on the peninsula on Boxing Day. Word spread about the beauty of the old forest and the importance of protecting it.</w:t>
      </w:r>
    </w:p>
    <w:p w14:paraId="61980F83" w14:textId="77777777" w:rsidR="00A37FBA" w:rsidRPr="00A37FBA" w:rsidRDefault="00A37FBA" w:rsidP="00A37FBA">
      <w:pPr>
        <w:rPr>
          <w:lang w:val="en-CA"/>
        </w:rPr>
      </w:pPr>
      <w:r w:rsidRPr="00A37FBA">
        <w:rPr>
          <w:lang w:val="en-CA"/>
        </w:rPr>
        <w:t xml:space="preserve">In June 2019, local resident Debbie Stultz-Giffin spotted </w:t>
      </w:r>
      <w:proofErr w:type="spellStart"/>
      <w:r w:rsidRPr="00A37FBA">
        <w:rPr>
          <w:lang w:val="en-CA"/>
        </w:rPr>
        <w:t>WestFor</w:t>
      </w:r>
      <w:proofErr w:type="spellEnd"/>
      <w:r w:rsidRPr="00A37FBA">
        <w:rPr>
          <w:lang w:val="en-CA"/>
        </w:rPr>
        <w:t xml:space="preserve"> signs warning that the peninsula was about to become an industrial site. Logging, in other words, was imminent. Fifty people gathered in protest. By the end of that day, under the banner of Extinction Rebellion, a camp had been set up at the head of the logging road.</w:t>
      </w:r>
    </w:p>
    <w:p w14:paraId="2197F207" w14:textId="77777777" w:rsidR="00A37FBA" w:rsidRPr="00A37FBA" w:rsidRDefault="00A37FBA" w:rsidP="00A37FBA">
      <w:pPr>
        <w:rPr>
          <w:lang w:val="en-CA"/>
        </w:rPr>
      </w:pPr>
      <w:r w:rsidRPr="00A37FBA">
        <w:rPr>
          <w:lang w:val="en-CA"/>
        </w:rPr>
        <w:t xml:space="preserve">There’s more to tell about that protest -- it was my first time camping on a logging road – but that’s for another post. Suffice to say that, in the space of a week and after a particularly disastrous interview given by Marcus Zwicker, then general manager of </w:t>
      </w:r>
      <w:proofErr w:type="spellStart"/>
      <w:r w:rsidRPr="00A37FBA">
        <w:rPr>
          <w:lang w:val="en-CA"/>
        </w:rPr>
        <w:t>WestFor</w:t>
      </w:r>
      <w:proofErr w:type="spellEnd"/>
      <w:r w:rsidRPr="00A37FBA">
        <w:rPr>
          <w:lang w:val="en-CA"/>
        </w:rPr>
        <w:t>, on Information Morning, logging plans were put on hold. That was over five years ago.</w:t>
      </w:r>
    </w:p>
    <w:p w14:paraId="5D2CBD6C" w14:textId="77777777" w:rsidR="00A37FBA" w:rsidRPr="00A37FBA" w:rsidRDefault="00A37FBA" w:rsidP="00A37FBA">
      <w:pPr>
        <w:rPr>
          <w:lang w:val="en-CA"/>
        </w:rPr>
      </w:pPr>
      <w:r w:rsidRPr="00A37FBA">
        <w:rPr>
          <w:lang w:val="en-CA"/>
        </w:rPr>
        <w:t>In the more than ten years since the public last had an opportunity to comment on harvest plans for the peninsula, the Lahey Report came out; the Kunming-Montreal Global Biodiversity Framework was signed by 196 countries, establishing the goal of protecting 30% of the Earth by 2030; the current government put the commitment to protect 20% of our province by 2030 into law. Things have changed, in other words. DNR even claims to be prioritizing biodiversity on 90% of Crown land.</w:t>
      </w:r>
    </w:p>
    <w:p w14:paraId="186BD1FF" w14:textId="77777777" w:rsidR="00A37FBA" w:rsidRPr="00A37FBA" w:rsidRDefault="00A37FBA" w:rsidP="00A37FBA">
      <w:pPr>
        <w:rPr>
          <w:lang w:val="en-CA"/>
        </w:rPr>
      </w:pPr>
      <w:r w:rsidRPr="00A37FBA">
        <w:rPr>
          <w:lang w:val="en-CA"/>
        </w:rPr>
        <w:t>They should not then be trying to enable the forestry industry to grab what it can while it still can from areas that have been proposed for protection. Trying to do it on the quiet, using plans that are so long past their sell by date they smell of the grave, let’s just say this is not a fitting way for a government department to behave.</w:t>
      </w:r>
    </w:p>
    <w:p w14:paraId="7B63DD7A" w14:textId="77777777" w:rsidR="00A37FBA" w:rsidRPr="00A37FBA" w:rsidRDefault="00A37FBA" w:rsidP="00A37FBA">
      <w:pPr>
        <w:rPr>
          <w:lang w:val="en-CA"/>
        </w:rPr>
      </w:pPr>
      <w:r w:rsidRPr="00A37FBA">
        <w:rPr>
          <w:lang w:val="en-CA"/>
        </w:rPr>
        <w:t>And of course citizens should not have to file Freedom of Information requests to discover information that is supposed to be available to the public on provincial maps. The secrecy smells as bad as the zombie harvest plans.</w:t>
      </w:r>
    </w:p>
    <w:p w14:paraId="4EE67CE9" w14:textId="77777777" w:rsidR="00CA4C4A" w:rsidRPr="00A37FBA" w:rsidRDefault="00CA4C4A">
      <w:pPr>
        <w:rPr>
          <w:lang w:val="en-CA"/>
        </w:rPr>
      </w:pPr>
    </w:p>
    <w:sectPr w:rsidR="00CA4C4A" w:rsidRPr="00A37F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BA"/>
    <w:rsid w:val="005537AA"/>
    <w:rsid w:val="00A37FBA"/>
    <w:rsid w:val="00CA4C4A"/>
    <w:rsid w:val="00F75AA3"/>
    <w:rsid w:val="00F77B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2E46"/>
  <w15:chartTrackingRefBased/>
  <w15:docId w15:val="{176F243E-748F-4158-A25E-994D836C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F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7F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7F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7F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7F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7F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7F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7F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7F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F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7F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7F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7F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7F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7F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F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F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FBA"/>
    <w:rPr>
      <w:rFonts w:eastAsiaTheme="majorEastAsia" w:cstheme="majorBidi"/>
      <w:color w:val="272727" w:themeColor="text1" w:themeTint="D8"/>
    </w:rPr>
  </w:style>
  <w:style w:type="paragraph" w:styleId="Title">
    <w:name w:val="Title"/>
    <w:basedOn w:val="Normal"/>
    <w:next w:val="Normal"/>
    <w:link w:val="TitleChar"/>
    <w:uiPriority w:val="10"/>
    <w:qFormat/>
    <w:rsid w:val="00A37F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F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F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F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FBA"/>
    <w:pPr>
      <w:spacing w:before="160"/>
      <w:jc w:val="center"/>
    </w:pPr>
    <w:rPr>
      <w:i/>
      <w:iCs/>
      <w:color w:val="404040" w:themeColor="text1" w:themeTint="BF"/>
    </w:rPr>
  </w:style>
  <w:style w:type="character" w:customStyle="1" w:styleId="QuoteChar">
    <w:name w:val="Quote Char"/>
    <w:basedOn w:val="DefaultParagraphFont"/>
    <w:link w:val="Quote"/>
    <w:uiPriority w:val="29"/>
    <w:rsid w:val="00A37FBA"/>
    <w:rPr>
      <w:i/>
      <w:iCs/>
      <w:color w:val="404040" w:themeColor="text1" w:themeTint="BF"/>
    </w:rPr>
  </w:style>
  <w:style w:type="paragraph" w:styleId="ListParagraph">
    <w:name w:val="List Paragraph"/>
    <w:basedOn w:val="Normal"/>
    <w:uiPriority w:val="34"/>
    <w:qFormat/>
    <w:rsid w:val="00A37FBA"/>
    <w:pPr>
      <w:ind w:left="720"/>
      <w:contextualSpacing/>
    </w:pPr>
  </w:style>
  <w:style w:type="character" w:styleId="IntenseEmphasis">
    <w:name w:val="Intense Emphasis"/>
    <w:basedOn w:val="DefaultParagraphFont"/>
    <w:uiPriority w:val="21"/>
    <w:qFormat/>
    <w:rsid w:val="00A37FBA"/>
    <w:rPr>
      <w:i/>
      <w:iCs/>
      <w:color w:val="2F5496" w:themeColor="accent1" w:themeShade="BF"/>
    </w:rPr>
  </w:style>
  <w:style w:type="paragraph" w:styleId="IntenseQuote">
    <w:name w:val="Intense Quote"/>
    <w:basedOn w:val="Normal"/>
    <w:next w:val="Normal"/>
    <w:link w:val="IntenseQuoteChar"/>
    <w:uiPriority w:val="30"/>
    <w:qFormat/>
    <w:rsid w:val="00A37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7FBA"/>
    <w:rPr>
      <w:i/>
      <w:iCs/>
      <w:color w:val="2F5496" w:themeColor="accent1" w:themeShade="BF"/>
    </w:rPr>
  </w:style>
  <w:style w:type="character" w:styleId="IntenseReference">
    <w:name w:val="Intense Reference"/>
    <w:basedOn w:val="DefaultParagraphFont"/>
    <w:uiPriority w:val="32"/>
    <w:qFormat/>
    <w:rsid w:val="00A37F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439001">
      <w:bodyDiv w:val="1"/>
      <w:marLeft w:val="0"/>
      <w:marRight w:val="0"/>
      <w:marTop w:val="0"/>
      <w:marBottom w:val="0"/>
      <w:divBdr>
        <w:top w:val="none" w:sz="0" w:space="0" w:color="auto"/>
        <w:left w:val="none" w:sz="0" w:space="0" w:color="auto"/>
        <w:bottom w:val="none" w:sz="0" w:space="0" w:color="auto"/>
        <w:right w:val="none" w:sz="0" w:space="0" w:color="auto"/>
      </w:divBdr>
      <w:divsChild>
        <w:div w:id="236289994">
          <w:marLeft w:val="0"/>
          <w:marRight w:val="0"/>
          <w:marTop w:val="0"/>
          <w:marBottom w:val="0"/>
          <w:divBdr>
            <w:top w:val="none" w:sz="0" w:space="0" w:color="auto"/>
            <w:left w:val="none" w:sz="0" w:space="0" w:color="auto"/>
            <w:bottom w:val="none" w:sz="0" w:space="0" w:color="auto"/>
            <w:right w:val="none" w:sz="0" w:space="0" w:color="auto"/>
          </w:divBdr>
          <w:divsChild>
            <w:div w:id="602610033">
              <w:marLeft w:val="0"/>
              <w:marRight w:val="0"/>
              <w:marTop w:val="0"/>
              <w:marBottom w:val="0"/>
              <w:divBdr>
                <w:top w:val="none" w:sz="0" w:space="0" w:color="auto"/>
                <w:left w:val="none" w:sz="0" w:space="0" w:color="auto"/>
                <w:bottom w:val="none" w:sz="0" w:space="0" w:color="auto"/>
                <w:right w:val="none" w:sz="0" w:space="0" w:color="auto"/>
              </w:divBdr>
              <w:divsChild>
                <w:div w:id="976646753">
                  <w:marLeft w:val="0"/>
                  <w:marRight w:val="0"/>
                  <w:marTop w:val="0"/>
                  <w:marBottom w:val="0"/>
                  <w:divBdr>
                    <w:top w:val="none" w:sz="0" w:space="0" w:color="auto"/>
                    <w:left w:val="none" w:sz="0" w:space="0" w:color="auto"/>
                    <w:bottom w:val="none" w:sz="0" w:space="0" w:color="auto"/>
                    <w:right w:val="none" w:sz="0" w:space="0" w:color="auto"/>
                  </w:divBdr>
                  <w:divsChild>
                    <w:div w:id="368844026">
                      <w:marLeft w:val="0"/>
                      <w:marRight w:val="0"/>
                      <w:marTop w:val="0"/>
                      <w:marBottom w:val="0"/>
                      <w:divBdr>
                        <w:top w:val="none" w:sz="0" w:space="0" w:color="auto"/>
                        <w:left w:val="none" w:sz="0" w:space="0" w:color="auto"/>
                        <w:bottom w:val="none" w:sz="0" w:space="0" w:color="auto"/>
                        <w:right w:val="none" w:sz="0" w:space="0" w:color="auto"/>
                      </w:divBdr>
                      <w:divsChild>
                        <w:div w:id="104422287">
                          <w:marLeft w:val="0"/>
                          <w:marRight w:val="0"/>
                          <w:marTop w:val="0"/>
                          <w:marBottom w:val="0"/>
                          <w:divBdr>
                            <w:top w:val="none" w:sz="0" w:space="0" w:color="auto"/>
                            <w:left w:val="none" w:sz="0" w:space="0" w:color="auto"/>
                            <w:bottom w:val="none" w:sz="0" w:space="0" w:color="auto"/>
                            <w:right w:val="none" w:sz="0" w:space="0" w:color="auto"/>
                          </w:divBdr>
                          <w:divsChild>
                            <w:div w:id="2040930000">
                              <w:marLeft w:val="0"/>
                              <w:marRight w:val="0"/>
                              <w:marTop w:val="0"/>
                              <w:marBottom w:val="0"/>
                              <w:divBdr>
                                <w:top w:val="none" w:sz="0" w:space="0" w:color="auto"/>
                                <w:left w:val="none" w:sz="0" w:space="0" w:color="auto"/>
                                <w:bottom w:val="none" w:sz="0" w:space="0" w:color="auto"/>
                                <w:right w:val="none" w:sz="0" w:space="0" w:color="auto"/>
                              </w:divBdr>
                              <w:divsChild>
                                <w:div w:id="1564951660">
                                  <w:marLeft w:val="0"/>
                                  <w:marRight w:val="0"/>
                                  <w:marTop w:val="0"/>
                                  <w:marBottom w:val="0"/>
                                  <w:divBdr>
                                    <w:top w:val="none" w:sz="0" w:space="0" w:color="auto"/>
                                    <w:left w:val="none" w:sz="0" w:space="0" w:color="auto"/>
                                    <w:bottom w:val="none" w:sz="0" w:space="0" w:color="auto"/>
                                    <w:right w:val="none" w:sz="0" w:space="0" w:color="auto"/>
                                  </w:divBdr>
                                </w:div>
                              </w:divsChild>
                            </w:div>
                            <w:div w:id="291256477">
                              <w:marLeft w:val="0"/>
                              <w:marRight w:val="0"/>
                              <w:marTop w:val="0"/>
                              <w:marBottom w:val="0"/>
                              <w:divBdr>
                                <w:top w:val="none" w:sz="0" w:space="0" w:color="auto"/>
                                <w:left w:val="none" w:sz="0" w:space="0" w:color="auto"/>
                                <w:bottom w:val="none" w:sz="0" w:space="0" w:color="auto"/>
                                <w:right w:val="none" w:sz="0" w:space="0" w:color="auto"/>
                              </w:divBdr>
                              <w:divsChild>
                                <w:div w:id="445470233">
                                  <w:marLeft w:val="0"/>
                                  <w:marRight w:val="0"/>
                                  <w:marTop w:val="0"/>
                                  <w:marBottom w:val="0"/>
                                  <w:divBdr>
                                    <w:top w:val="none" w:sz="0" w:space="0" w:color="auto"/>
                                    <w:left w:val="none" w:sz="0" w:space="0" w:color="auto"/>
                                    <w:bottom w:val="none" w:sz="0" w:space="0" w:color="auto"/>
                                    <w:right w:val="none" w:sz="0" w:space="0" w:color="auto"/>
                                  </w:divBdr>
                                </w:div>
                              </w:divsChild>
                            </w:div>
                            <w:div w:id="154956345">
                              <w:marLeft w:val="0"/>
                              <w:marRight w:val="0"/>
                              <w:marTop w:val="0"/>
                              <w:marBottom w:val="0"/>
                              <w:divBdr>
                                <w:top w:val="none" w:sz="0" w:space="0" w:color="auto"/>
                                <w:left w:val="none" w:sz="0" w:space="0" w:color="auto"/>
                                <w:bottom w:val="none" w:sz="0" w:space="0" w:color="auto"/>
                                <w:right w:val="none" w:sz="0" w:space="0" w:color="auto"/>
                              </w:divBdr>
                              <w:divsChild>
                                <w:div w:id="1712149016">
                                  <w:marLeft w:val="0"/>
                                  <w:marRight w:val="0"/>
                                  <w:marTop w:val="0"/>
                                  <w:marBottom w:val="0"/>
                                  <w:divBdr>
                                    <w:top w:val="none" w:sz="0" w:space="0" w:color="auto"/>
                                    <w:left w:val="none" w:sz="0" w:space="0" w:color="auto"/>
                                    <w:bottom w:val="none" w:sz="0" w:space="0" w:color="auto"/>
                                    <w:right w:val="none" w:sz="0" w:space="0" w:color="auto"/>
                                  </w:divBdr>
                                </w:div>
                              </w:divsChild>
                            </w:div>
                            <w:div w:id="809638970">
                              <w:marLeft w:val="0"/>
                              <w:marRight w:val="0"/>
                              <w:marTop w:val="0"/>
                              <w:marBottom w:val="0"/>
                              <w:divBdr>
                                <w:top w:val="none" w:sz="0" w:space="0" w:color="auto"/>
                                <w:left w:val="none" w:sz="0" w:space="0" w:color="auto"/>
                                <w:bottom w:val="none" w:sz="0" w:space="0" w:color="auto"/>
                                <w:right w:val="none" w:sz="0" w:space="0" w:color="auto"/>
                              </w:divBdr>
                              <w:divsChild>
                                <w:div w:id="360859664">
                                  <w:marLeft w:val="0"/>
                                  <w:marRight w:val="0"/>
                                  <w:marTop w:val="0"/>
                                  <w:marBottom w:val="0"/>
                                  <w:divBdr>
                                    <w:top w:val="none" w:sz="0" w:space="0" w:color="auto"/>
                                    <w:left w:val="none" w:sz="0" w:space="0" w:color="auto"/>
                                    <w:bottom w:val="none" w:sz="0" w:space="0" w:color="auto"/>
                                    <w:right w:val="none" w:sz="0" w:space="0" w:color="auto"/>
                                  </w:divBdr>
                                </w:div>
                              </w:divsChild>
                            </w:div>
                            <w:div w:id="558518087">
                              <w:marLeft w:val="0"/>
                              <w:marRight w:val="0"/>
                              <w:marTop w:val="0"/>
                              <w:marBottom w:val="0"/>
                              <w:divBdr>
                                <w:top w:val="none" w:sz="0" w:space="0" w:color="auto"/>
                                <w:left w:val="none" w:sz="0" w:space="0" w:color="auto"/>
                                <w:bottom w:val="none" w:sz="0" w:space="0" w:color="auto"/>
                                <w:right w:val="none" w:sz="0" w:space="0" w:color="auto"/>
                              </w:divBdr>
                              <w:divsChild>
                                <w:div w:id="1626040498">
                                  <w:marLeft w:val="0"/>
                                  <w:marRight w:val="0"/>
                                  <w:marTop w:val="0"/>
                                  <w:marBottom w:val="0"/>
                                  <w:divBdr>
                                    <w:top w:val="none" w:sz="0" w:space="0" w:color="auto"/>
                                    <w:left w:val="none" w:sz="0" w:space="0" w:color="auto"/>
                                    <w:bottom w:val="none" w:sz="0" w:space="0" w:color="auto"/>
                                    <w:right w:val="none" w:sz="0" w:space="0" w:color="auto"/>
                                  </w:divBdr>
                                </w:div>
                              </w:divsChild>
                            </w:div>
                            <w:div w:id="2010519552">
                              <w:marLeft w:val="0"/>
                              <w:marRight w:val="0"/>
                              <w:marTop w:val="0"/>
                              <w:marBottom w:val="0"/>
                              <w:divBdr>
                                <w:top w:val="none" w:sz="0" w:space="0" w:color="auto"/>
                                <w:left w:val="none" w:sz="0" w:space="0" w:color="auto"/>
                                <w:bottom w:val="none" w:sz="0" w:space="0" w:color="auto"/>
                                <w:right w:val="none" w:sz="0" w:space="0" w:color="auto"/>
                              </w:divBdr>
                              <w:divsChild>
                                <w:div w:id="103423044">
                                  <w:marLeft w:val="0"/>
                                  <w:marRight w:val="0"/>
                                  <w:marTop w:val="0"/>
                                  <w:marBottom w:val="0"/>
                                  <w:divBdr>
                                    <w:top w:val="none" w:sz="0" w:space="0" w:color="auto"/>
                                    <w:left w:val="none" w:sz="0" w:space="0" w:color="auto"/>
                                    <w:bottom w:val="none" w:sz="0" w:space="0" w:color="auto"/>
                                    <w:right w:val="none" w:sz="0" w:space="0" w:color="auto"/>
                                  </w:divBdr>
                                </w:div>
                              </w:divsChild>
                            </w:div>
                            <w:div w:id="1124233278">
                              <w:marLeft w:val="0"/>
                              <w:marRight w:val="0"/>
                              <w:marTop w:val="0"/>
                              <w:marBottom w:val="0"/>
                              <w:divBdr>
                                <w:top w:val="none" w:sz="0" w:space="0" w:color="auto"/>
                                <w:left w:val="none" w:sz="0" w:space="0" w:color="auto"/>
                                <w:bottom w:val="none" w:sz="0" w:space="0" w:color="auto"/>
                                <w:right w:val="none" w:sz="0" w:space="0" w:color="auto"/>
                              </w:divBdr>
                              <w:divsChild>
                                <w:div w:id="957755420">
                                  <w:marLeft w:val="0"/>
                                  <w:marRight w:val="0"/>
                                  <w:marTop w:val="0"/>
                                  <w:marBottom w:val="0"/>
                                  <w:divBdr>
                                    <w:top w:val="none" w:sz="0" w:space="0" w:color="auto"/>
                                    <w:left w:val="none" w:sz="0" w:space="0" w:color="auto"/>
                                    <w:bottom w:val="none" w:sz="0" w:space="0" w:color="auto"/>
                                    <w:right w:val="none" w:sz="0" w:space="0" w:color="auto"/>
                                  </w:divBdr>
                                </w:div>
                              </w:divsChild>
                            </w:div>
                            <w:div w:id="1625698632">
                              <w:marLeft w:val="0"/>
                              <w:marRight w:val="0"/>
                              <w:marTop w:val="0"/>
                              <w:marBottom w:val="0"/>
                              <w:divBdr>
                                <w:top w:val="none" w:sz="0" w:space="0" w:color="auto"/>
                                <w:left w:val="none" w:sz="0" w:space="0" w:color="auto"/>
                                <w:bottom w:val="none" w:sz="0" w:space="0" w:color="auto"/>
                                <w:right w:val="none" w:sz="0" w:space="0" w:color="auto"/>
                              </w:divBdr>
                              <w:divsChild>
                                <w:div w:id="804859720">
                                  <w:marLeft w:val="0"/>
                                  <w:marRight w:val="0"/>
                                  <w:marTop w:val="0"/>
                                  <w:marBottom w:val="0"/>
                                  <w:divBdr>
                                    <w:top w:val="none" w:sz="0" w:space="0" w:color="auto"/>
                                    <w:left w:val="none" w:sz="0" w:space="0" w:color="auto"/>
                                    <w:bottom w:val="none" w:sz="0" w:space="0" w:color="auto"/>
                                    <w:right w:val="none" w:sz="0" w:space="0" w:color="auto"/>
                                  </w:divBdr>
                                </w:div>
                              </w:divsChild>
                            </w:div>
                            <w:div w:id="1508717104">
                              <w:marLeft w:val="0"/>
                              <w:marRight w:val="0"/>
                              <w:marTop w:val="0"/>
                              <w:marBottom w:val="0"/>
                              <w:divBdr>
                                <w:top w:val="none" w:sz="0" w:space="0" w:color="auto"/>
                                <w:left w:val="none" w:sz="0" w:space="0" w:color="auto"/>
                                <w:bottom w:val="none" w:sz="0" w:space="0" w:color="auto"/>
                                <w:right w:val="none" w:sz="0" w:space="0" w:color="auto"/>
                              </w:divBdr>
                              <w:divsChild>
                                <w:div w:id="959459243">
                                  <w:marLeft w:val="0"/>
                                  <w:marRight w:val="0"/>
                                  <w:marTop w:val="0"/>
                                  <w:marBottom w:val="0"/>
                                  <w:divBdr>
                                    <w:top w:val="none" w:sz="0" w:space="0" w:color="auto"/>
                                    <w:left w:val="none" w:sz="0" w:space="0" w:color="auto"/>
                                    <w:bottom w:val="none" w:sz="0" w:space="0" w:color="auto"/>
                                    <w:right w:val="none" w:sz="0" w:space="0" w:color="auto"/>
                                  </w:divBdr>
                                </w:div>
                              </w:divsChild>
                            </w:div>
                            <w:div w:id="54863354">
                              <w:marLeft w:val="0"/>
                              <w:marRight w:val="0"/>
                              <w:marTop w:val="0"/>
                              <w:marBottom w:val="0"/>
                              <w:divBdr>
                                <w:top w:val="none" w:sz="0" w:space="0" w:color="auto"/>
                                <w:left w:val="none" w:sz="0" w:space="0" w:color="auto"/>
                                <w:bottom w:val="none" w:sz="0" w:space="0" w:color="auto"/>
                                <w:right w:val="none" w:sz="0" w:space="0" w:color="auto"/>
                              </w:divBdr>
                              <w:divsChild>
                                <w:div w:id="2101632267">
                                  <w:marLeft w:val="0"/>
                                  <w:marRight w:val="0"/>
                                  <w:marTop w:val="0"/>
                                  <w:marBottom w:val="0"/>
                                  <w:divBdr>
                                    <w:top w:val="none" w:sz="0" w:space="0" w:color="auto"/>
                                    <w:left w:val="none" w:sz="0" w:space="0" w:color="auto"/>
                                    <w:bottom w:val="none" w:sz="0" w:space="0" w:color="auto"/>
                                    <w:right w:val="none" w:sz="0" w:space="0" w:color="auto"/>
                                  </w:divBdr>
                                </w:div>
                              </w:divsChild>
                            </w:div>
                            <w:div w:id="150756312">
                              <w:marLeft w:val="0"/>
                              <w:marRight w:val="0"/>
                              <w:marTop w:val="0"/>
                              <w:marBottom w:val="0"/>
                              <w:divBdr>
                                <w:top w:val="none" w:sz="0" w:space="0" w:color="auto"/>
                                <w:left w:val="none" w:sz="0" w:space="0" w:color="auto"/>
                                <w:bottom w:val="none" w:sz="0" w:space="0" w:color="auto"/>
                                <w:right w:val="none" w:sz="0" w:space="0" w:color="auto"/>
                              </w:divBdr>
                              <w:divsChild>
                                <w:div w:id="155192398">
                                  <w:marLeft w:val="0"/>
                                  <w:marRight w:val="0"/>
                                  <w:marTop w:val="0"/>
                                  <w:marBottom w:val="0"/>
                                  <w:divBdr>
                                    <w:top w:val="none" w:sz="0" w:space="0" w:color="auto"/>
                                    <w:left w:val="none" w:sz="0" w:space="0" w:color="auto"/>
                                    <w:bottom w:val="none" w:sz="0" w:space="0" w:color="auto"/>
                                    <w:right w:val="none" w:sz="0" w:space="0" w:color="auto"/>
                                  </w:divBdr>
                                </w:div>
                              </w:divsChild>
                            </w:div>
                            <w:div w:id="1393232816">
                              <w:marLeft w:val="0"/>
                              <w:marRight w:val="0"/>
                              <w:marTop w:val="0"/>
                              <w:marBottom w:val="0"/>
                              <w:divBdr>
                                <w:top w:val="none" w:sz="0" w:space="0" w:color="auto"/>
                                <w:left w:val="none" w:sz="0" w:space="0" w:color="auto"/>
                                <w:bottom w:val="none" w:sz="0" w:space="0" w:color="auto"/>
                                <w:right w:val="none" w:sz="0" w:space="0" w:color="auto"/>
                              </w:divBdr>
                              <w:divsChild>
                                <w:div w:id="112991203">
                                  <w:marLeft w:val="0"/>
                                  <w:marRight w:val="0"/>
                                  <w:marTop w:val="0"/>
                                  <w:marBottom w:val="0"/>
                                  <w:divBdr>
                                    <w:top w:val="none" w:sz="0" w:space="0" w:color="auto"/>
                                    <w:left w:val="none" w:sz="0" w:space="0" w:color="auto"/>
                                    <w:bottom w:val="none" w:sz="0" w:space="0" w:color="auto"/>
                                    <w:right w:val="none" w:sz="0" w:space="0" w:color="auto"/>
                                  </w:divBdr>
                                </w:div>
                              </w:divsChild>
                            </w:div>
                            <w:div w:id="697969036">
                              <w:marLeft w:val="0"/>
                              <w:marRight w:val="0"/>
                              <w:marTop w:val="0"/>
                              <w:marBottom w:val="0"/>
                              <w:divBdr>
                                <w:top w:val="none" w:sz="0" w:space="0" w:color="auto"/>
                                <w:left w:val="none" w:sz="0" w:space="0" w:color="auto"/>
                                <w:bottom w:val="none" w:sz="0" w:space="0" w:color="auto"/>
                                <w:right w:val="none" w:sz="0" w:space="0" w:color="auto"/>
                              </w:divBdr>
                              <w:divsChild>
                                <w:div w:id="1602181364">
                                  <w:marLeft w:val="0"/>
                                  <w:marRight w:val="0"/>
                                  <w:marTop w:val="0"/>
                                  <w:marBottom w:val="0"/>
                                  <w:divBdr>
                                    <w:top w:val="none" w:sz="0" w:space="0" w:color="auto"/>
                                    <w:left w:val="none" w:sz="0" w:space="0" w:color="auto"/>
                                    <w:bottom w:val="none" w:sz="0" w:space="0" w:color="auto"/>
                                    <w:right w:val="none" w:sz="0" w:space="0" w:color="auto"/>
                                  </w:divBdr>
                                </w:div>
                              </w:divsChild>
                            </w:div>
                            <w:div w:id="941301823">
                              <w:marLeft w:val="0"/>
                              <w:marRight w:val="0"/>
                              <w:marTop w:val="0"/>
                              <w:marBottom w:val="0"/>
                              <w:divBdr>
                                <w:top w:val="none" w:sz="0" w:space="0" w:color="auto"/>
                                <w:left w:val="none" w:sz="0" w:space="0" w:color="auto"/>
                                <w:bottom w:val="none" w:sz="0" w:space="0" w:color="auto"/>
                                <w:right w:val="none" w:sz="0" w:space="0" w:color="auto"/>
                              </w:divBdr>
                              <w:divsChild>
                                <w:div w:id="2118283517">
                                  <w:marLeft w:val="0"/>
                                  <w:marRight w:val="0"/>
                                  <w:marTop w:val="0"/>
                                  <w:marBottom w:val="0"/>
                                  <w:divBdr>
                                    <w:top w:val="none" w:sz="0" w:space="0" w:color="auto"/>
                                    <w:left w:val="none" w:sz="0" w:space="0" w:color="auto"/>
                                    <w:bottom w:val="none" w:sz="0" w:space="0" w:color="auto"/>
                                    <w:right w:val="none" w:sz="0" w:space="0" w:color="auto"/>
                                  </w:divBdr>
                                </w:div>
                              </w:divsChild>
                            </w:div>
                            <w:div w:id="2029870502">
                              <w:marLeft w:val="0"/>
                              <w:marRight w:val="0"/>
                              <w:marTop w:val="0"/>
                              <w:marBottom w:val="0"/>
                              <w:divBdr>
                                <w:top w:val="none" w:sz="0" w:space="0" w:color="auto"/>
                                <w:left w:val="none" w:sz="0" w:space="0" w:color="auto"/>
                                <w:bottom w:val="none" w:sz="0" w:space="0" w:color="auto"/>
                                <w:right w:val="none" w:sz="0" w:space="0" w:color="auto"/>
                              </w:divBdr>
                              <w:divsChild>
                                <w:div w:id="695228372">
                                  <w:marLeft w:val="0"/>
                                  <w:marRight w:val="0"/>
                                  <w:marTop w:val="0"/>
                                  <w:marBottom w:val="0"/>
                                  <w:divBdr>
                                    <w:top w:val="none" w:sz="0" w:space="0" w:color="auto"/>
                                    <w:left w:val="none" w:sz="0" w:space="0" w:color="auto"/>
                                    <w:bottom w:val="none" w:sz="0" w:space="0" w:color="auto"/>
                                    <w:right w:val="none" w:sz="0" w:space="0" w:color="auto"/>
                                  </w:divBdr>
                                </w:div>
                              </w:divsChild>
                            </w:div>
                            <w:div w:id="1377968891">
                              <w:marLeft w:val="0"/>
                              <w:marRight w:val="0"/>
                              <w:marTop w:val="0"/>
                              <w:marBottom w:val="0"/>
                              <w:divBdr>
                                <w:top w:val="none" w:sz="0" w:space="0" w:color="auto"/>
                                <w:left w:val="none" w:sz="0" w:space="0" w:color="auto"/>
                                <w:bottom w:val="none" w:sz="0" w:space="0" w:color="auto"/>
                                <w:right w:val="none" w:sz="0" w:space="0" w:color="auto"/>
                              </w:divBdr>
                              <w:divsChild>
                                <w:div w:id="11834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803738">
      <w:bodyDiv w:val="1"/>
      <w:marLeft w:val="0"/>
      <w:marRight w:val="0"/>
      <w:marTop w:val="0"/>
      <w:marBottom w:val="0"/>
      <w:divBdr>
        <w:top w:val="none" w:sz="0" w:space="0" w:color="auto"/>
        <w:left w:val="none" w:sz="0" w:space="0" w:color="auto"/>
        <w:bottom w:val="none" w:sz="0" w:space="0" w:color="auto"/>
        <w:right w:val="none" w:sz="0" w:space="0" w:color="auto"/>
      </w:divBdr>
      <w:divsChild>
        <w:div w:id="1816680907">
          <w:marLeft w:val="0"/>
          <w:marRight w:val="0"/>
          <w:marTop w:val="0"/>
          <w:marBottom w:val="0"/>
          <w:divBdr>
            <w:top w:val="none" w:sz="0" w:space="0" w:color="auto"/>
            <w:left w:val="none" w:sz="0" w:space="0" w:color="auto"/>
            <w:bottom w:val="none" w:sz="0" w:space="0" w:color="auto"/>
            <w:right w:val="none" w:sz="0" w:space="0" w:color="auto"/>
          </w:divBdr>
          <w:divsChild>
            <w:div w:id="2051418404">
              <w:marLeft w:val="0"/>
              <w:marRight w:val="0"/>
              <w:marTop w:val="0"/>
              <w:marBottom w:val="0"/>
              <w:divBdr>
                <w:top w:val="none" w:sz="0" w:space="0" w:color="auto"/>
                <w:left w:val="none" w:sz="0" w:space="0" w:color="auto"/>
                <w:bottom w:val="none" w:sz="0" w:space="0" w:color="auto"/>
                <w:right w:val="none" w:sz="0" w:space="0" w:color="auto"/>
              </w:divBdr>
              <w:divsChild>
                <w:div w:id="701055661">
                  <w:marLeft w:val="0"/>
                  <w:marRight w:val="0"/>
                  <w:marTop w:val="0"/>
                  <w:marBottom w:val="0"/>
                  <w:divBdr>
                    <w:top w:val="none" w:sz="0" w:space="0" w:color="auto"/>
                    <w:left w:val="none" w:sz="0" w:space="0" w:color="auto"/>
                    <w:bottom w:val="none" w:sz="0" w:space="0" w:color="auto"/>
                    <w:right w:val="none" w:sz="0" w:space="0" w:color="auto"/>
                  </w:divBdr>
                  <w:divsChild>
                    <w:div w:id="1313096773">
                      <w:marLeft w:val="0"/>
                      <w:marRight w:val="0"/>
                      <w:marTop w:val="0"/>
                      <w:marBottom w:val="0"/>
                      <w:divBdr>
                        <w:top w:val="none" w:sz="0" w:space="0" w:color="auto"/>
                        <w:left w:val="none" w:sz="0" w:space="0" w:color="auto"/>
                        <w:bottom w:val="none" w:sz="0" w:space="0" w:color="auto"/>
                        <w:right w:val="none" w:sz="0" w:space="0" w:color="auto"/>
                      </w:divBdr>
                      <w:divsChild>
                        <w:div w:id="1163350354">
                          <w:marLeft w:val="0"/>
                          <w:marRight w:val="0"/>
                          <w:marTop w:val="0"/>
                          <w:marBottom w:val="0"/>
                          <w:divBdr>
                            <w:top w:val="none" w:sz="0" w:space="0" w:color="auto"/>
                            <w:left w:val="none" w:sz="0" w:space="0" w:color="auto"/>
                            <w:bottom w:val="none" w:sz="0" w:space="0" w:color="auto"/>
                            <w:right w:val="none" w:sz="0" w:space="0" w:color="auto"/>
                          </w:divBdr>
                          <w:divsChild>
                            <w:div w:id="501238105">
                              <w:marLeft w:val="0"/>
                              <w:marRight w:val="0"/>
                              <w:marTop w:val="0"/>
                              <w:marBottom w:val="0"/>
                              <w:divBdr>
                                <w:top w:val="none" w:sz="0" w:space="0" w:color="auto"/>
                                <w:left w:val="none" w:sz="0" w:space="0" w:color="auto"/>
                                <w:bottom w:val="none" w:sz="0" w:space="0" w:color="auto"/>
                                <w:right w:val="none" w:sz="0" w:space="0" w:color="auto"/>
                              </w:divBdr>
                              <w:divsChild>
                                <w:div w:id="1949390501">
                                  <w:marLeft w:val="0"/>
                                  <w:marRight w:val="0"/>
                                  <w:marTop w:val="0"/>
                                  <w:marBottom w:val="0"/>
                                  <w:divBdr>
                                    <w:top w:val="none" w:sz="0" w:space="0" w:color="auto"/>
                                    <w:left w:val="none" w:sz="0" w:space="0" w:color="auto"/>
                                    <w:bottom w:val="none" w:sz="0" w:space="0" w:color="auto"/>
                                    <w:right w:val="none" w:sz="0" w:space="0" w:color="auto"/>
                                  </w:divBdr>
                                </w:div>
                              </w:divsChild>
                            </w:div>
                            <w:div w:id="426997209">
                              <w:marLeft w:val="0"/>
                              <w:marRight w:val="0"/>
                              <w:marTop w:val="0"/>
                              <w:marBottom w:val="0"/>
                              <w:divBdr>
                                <w:top w:val="none" w:sz="0" w:space="0" w:color="auto"/>
                                <w:left w:val="none" w:sz="0" w:space="0" w:color="auto"/>
                                <w:bottom w:val="none" w:sz="0" w:space="0" w:color="auto"/>
                                <w:right w:val="none" w:sz="0" w:space="0" w:color="auto"/>
                              </w:divBdr>
                              <w:divsChild>
                                <w:div w:id="1724593640">
                                  <w:marLeft w:val="0"/>
                                  <w:marRight w:val="0"/>
                                  <w:marTop w:val="0"/>
                                  <w:marBottom w:val="0"/>
                                  <w:divBdr>
                                    <w:top w:val="none" w:sz="0" w:space="0" w:color="auto"/>
                                    <w:left w:val="none" w:sz="0" w:space="0" w:color="auto"/>
                                    <w:bottom w:val="none" w:sz="0" w:space="0" w:color="auto"/>
                                    <w:right w:val="none" w:sz="0" w:space="0" w:color="auto"/>
                                  </w:divBdr>
                                </w:div>
                              </w:divsChild>
                            </w:div>
                            <w:div w:id="767232443">
                              <w:marLeft w:val="0"/>
                              <w:marRight w:val="0"/>
                              <w:marTop w:val="0"/>
                              <w:marBottom w:val="0"/>
                              <w:divBdr>
                                <w:top w:val="none" w:sz="0" w:space="0" w:color="auto"/>
                                <w:left w:val="none" w:sz="0" w:space="0" w:color="auto"/>
                                <w:bottom w:val="none" w:sz="0" w:space="0" w:color="auto"/>
                                <w:right w:val="none" w:sz="0" w:space="0" w:color="auto"/>
                              </w:divBdr>
                              <w:divsChild>
                                <w:div w:id="787116671">
                                  <w:marLeft w:val="0"/>
                                  <w:marRight w:val="0"/>
                                  <w:marTop w:val="0"/>
                                  <w:marBottom w:val="0"/>
                                  <w:divBdr>
                                    <w:top w:val="none" w:sz="0" w:space="0" w:color="auto"/>
                                    <w:left w:val="none" w:sz="0" w:space="0" w:color="auto"/>
                                    <w:bottom w:val="none" w:sz="0" w:space="0" w:color="auto"/>
                                    <w:right w:val="none" w:sz="0" w:space="0" w:color="auto"/>
                                  </w:divBdr>
                                </w:div>
                              </w:divsChild>
                            </w:div>
                            <w:div w:id="817377463">
                              <w:marLeft w:val="0"/>
                              <w:marRight w:val="0"/>
                              <w:marTop w:val="0"/>
                              <w:marBottom w:val="0"/>
                              <w:divBdr>
                                <w:top w:val="none" w:sz="0" w:space="0" w:color="auto"/>
                                <w:left w:val="none" w:sz="0" w:space="0" w:color="auto"/>
                                <w:bottom w:val="none" w:sz="0" w:space="0" w:color="auto"/>
                                <w:right w:val="none" w:sz="0" w:space="0" w:color="auto"/>
                              </w:divBdr>
                              <w:divsChild>
                                <w:div w:id="1397240143">
                                  <w:marLeft w:val="0"/>
                                  <w:marRight w:val="0"/>
                                  <w:marTop w:val="0"/>
                                  <w:marBottom w:val="0"/>
                                  <w:divBdr>
                                    <w:top w:val="none" w:sz="0" w:space="0" w:color="auto"/>
                                    <w:left w:val="none" w:sz="0" w:space="0" w:color="auto"/>
                                    <w:bottom w:val="none" w:sz="0" w:space="0" w:color="auto"/>
                                    <w:right w:val="none" w:sz="0" w:space="0" w:color="auto"/>
                                  </w:divBdr>
                                </w:div>
                              </w:divsChild>
                            </w:div>
                            <w:div w:id="1589926993">
                              <w:marLeft w:val="0"/>
                              <w:marRight w:val="0"/>
                              <w:marTop w:val="0"/>
                              <w:marBottom w:val="0"/>
                              <w:divBdr>
                                <w:top w:val="none" w:sz="0" w:space="0" w:color="auto"/>
                                <w:left w:val="none" w:sz="0" w:space="0" w:color="auto"/>
                                <w:bottom w:val="none" w:sz="0" w:space="0" w:color="auto"/>
                                <w:right w:val="none" w:sz="0" w:space="0" w:color="auto"/>
                              </w:divBdr>
                              <w:divsChild>
                                <w:div w:id="1951471780">
                                  <w:marLeft w:val="0"/>
                                  <w:marRight w:val="0"/>
                                  <w:marTop w:val="0"/>
                                  <w:marBottom w:val="0"/>
                                  <w:divBdr>
                                    <w:top w:val="none" w:sz="0" w:space="0" w:color="auto"/>
                                    <w:left w:val="none" w:sz="0" w:space="0" w:color="auto"/>
                                    <w:bottom w:val="none" w:sz="0" w:space="0" w:color="auto"/>
                                    <w:right w:val="none" w:sz="0" w:space="0" w:color="auto"/>
                                  </w:divBdr>
                                </w:div>
                              </w:divsChild>
                            </w:div>
                            <w:div w:id="611787225">
                              <w:marLeft w:val="0"/>
                              <w:marRight w:val="0"/>
                              <w:marTop w:val="0"/>
                              <w:marBottom w:val="0"/>
                              <w:divBdr>
                                <w:top w:val="none" w:sz="0" w:space="0" w:color="auto"/>
                                <w:left w:val="none" w:sz="0" w:space="0" w:color="auto"/>
                                <w:bottom w:val="none" w:sz="0" w:space="0" w:color="auto"/>
                                <w:right w:val="none" w:sz="0" w:space="0" w:color="auto"/>
                              </w:divBdr>
                              <w:divsChild>
                                <w:div w:id="770009323">
                                  <w:marLeft w:val="0"/>
                                  <w:marRight w:val="0"/>
                                  <w:marTop w:val="0"/>
                                  <w:marBottom w:val="0"/>
                                  <w:divBdr>
                                    <w:top w:val="none" w:sz="0" w:space="0" w:color="auto"/>
                                    <w:left w:val="none" w:sz="0" w:space="0" w:color="auto"/>
                                    <w:bottom w:val="none" w:sz="0" w:space="0" w:color="auto"/>
                                    <w:right w:val="none" w:sz="0" w:space="0" w:color="auto"/>
                                  </w:divBdr>
                                </w:div>
                              </w:divsChild>
                            </w:div>
                            <w:div w:id="1683312654">
                              <w:marLeft w:val="0"/>
                              <w:marRight w:val="0"/>
                              <w:marTop w:val="0"/>
                              <w:marBottom w:val="0"/>
                              <w:divBdr>
                                <w:top w:val="none" w:sz="0" w:space="0" w:color="auto"/>
                                <w:left w:val="none" w:sz="0" w:space="0" w:color="auto"/>
                                <w:bottom w:val="none" w:sz="0" w:space="0" w:color="auto"/>
                                <w:right w:val="none" w:sz="0" w:space="0" w:color="auto"/>
                              </w:divBdr>
                              <w:divsChild>
                                <w:div w:id="483738364">
                                  <w:marLeft w:val="0"/>
                                  <w:marRight w:val="0"/>
                                  <w:marTop w:val="0"/>
                                  <w:marBottom w:val="0"/>
                                  <w:divBdr>
                                    <w:top w:val="none" w:sz="0" w:space="0" w:color="auto"/>
                                    <w:left w:val="none" w:sz="0" w:space="0" w:color="auto"/>
                                    <w:bottom w:val="none" w:sz="0" w:space="0" w:color="auto"/>
                                    <w:right w:val="none" w:sz="0" w:space="0" w:color="auto"/>
                                  </w:divBdr>
                                </w:div>
                              </w:divsChild>
                            </w:div>
                            <w:div w:id="1344823034">
                              <w:marLeft w:val="0"/>
                              <w:marRight w:val="0"/>
                              <w:marTop w:val="0"/>
                              <w:marBottom w:val="0"/>
                              <w:divBdr>
                                <w:top w:val="none" w:sz="0" w:space="0" w:color="auto"/>
                                <w:left w:val="none" w:sz="0" w:space="0" w:color="auto"/>
                                <w:bottom w:val="none" w:sz="0" w:space="0" w:color="auto"/>
                                <w:right w:val="none" w:sz="0" w:space="0" w:color="auto"/>
                              </w:divBdr>
                              <w:divsChild>
                                <w:div w:id="1045063612">
                                  <w:marLeft w:val="0"/>
                                  <w:marRight w:val="0"/>
                                  <w:marTop w:val="0"/>
                                  <w:marBottom w:val="0"/>
                                  <w:divBdr>
                                    <w:top w:val="none" w:sz="0" w:space="0" w:color="auto"/>
                                    <w:left w:val="none" w:sz="0" w:space="0" w:color="auto"/>
                                    <w:bottom w:val="none" w:sz="0" w:space="0" w:color="auto"/>
                                    <w:right w:val="none" w:sz="0" w:space="0" w:color="auto"/>
                                  </w:divBdr>
                                </w:div>
                              </w:divsChild>
                            </w:div>
                            <w:div w:id="550731348">
                              <w:marLeft w:val="0"/>
                              <w:marRight w:val="0"/>
                              <w:marTop w:val="0"/>
                              <w:marBottom w:val="0"/>
                              <w:divBdr>
                                <w:top w:val="none" w:sz="0" w:space="0" w:color="auto"/>
                                <w:left w:val="none" w:sz="0" w:space="0" w:color="auto"/>
                                <w:bottom w:val="none" w:sz="0" w:space="0" w:color="auto"/>
                                <w:right w:val="none" w:sz="0" w:space="0" w:color="auto"/>
                              </w:divBdr>
                              <w:divsChild>
                                <w:div w:id="1188523670">
                                  <w:marLeft w:val="0"/>
                                  <w:marRight w:val="0"/>
                                  <w:marTop w:val="0"/>
                                  <w:marBottom w:val="0"/>
                                  <w:divBdr>
                                    <w:top w:val="none" w:sz="0" w:space="0" w:color="auto"/>
                                    <w:left w:val="none" w:sz="0" w:space="0" w:color="auto"/>
                                    <w:bottom w:val="none" w:sz="0" w:space="0" w:color="auto"/>
                                    <w:right w:val="none" w:sz="0" w:space="0" w:color="auto"/>
                                  </w:divBdr>
                                </w:div>
                              </w:divsChild>
                            </w:div>
                            <w:div w:id="1863783338">
                              <w:marLeft w:val="0"/>
                              <w:marRight w:val="0"/>
                              <w:marTop w:val="0"/>
                              <w:marBottom w:val="0"/>
                              <w:divBdr>
                                <w:top w:val="none" w:sz="0" w:space="0" w:color="auto"/>
                                <w:left w:val="none" w:sz="0" w:space="0" w:color="auto"/>
                                <w:bottom w:val="none" w:sz="0" w:space="0" w:color="auto"/>
                                <w:right w:val="none" w:sz="0" w:space="0" w:color="auto"/>
                              </w:divBdr>
                              <w:divsChild>
                                <w:div w:id="175661589">
                                  <w:marLeft w:val="0"/>
                                  <w:marRight w:val="0"/>
                                  <w:marTop w:val="0"/>
                                  <w:marBottom w:val="0"/>
                                  <w:divBdr>
                                    <w:top w:val="none" w:sz="0" w:space="0" w:color="auto"/>
                                    <w:left w:val="none" w:sz="0" w:space="0" w:color="auto"/>
                                    <w:bottom w:val="none" w:sz="0" w:space="0" w:color="auto"/>
                                    <w:right w:val="none" w:sz="0" w:space="0" w:color="auto"/>
                                  </w:divBdr>
                                </w:div>
                              </w:divsChild>
                            </w:div>
                            <w:div w:id="1320958993">
                              <w:marLeft w:val="0"/>
                              <w:marRight w:val="0"/>
                              <w:marTop w:val="0"/>
                              <w:marBottom w:val="0"/>
                              <w:divBdr>
                                <w:top w:val="none" w:sz="0" w:space="0" w:color="auto"/>
                                <w:left w:val="none" w:sz="0" w:space="0" w:color="auto"/>
                                <w:bottom w:val="none" w:sz="0" w:space="0" w:color="auto"/>
                                <w:right w:val="none" w:sz="0" w:space="0" w:color="auto"/>
                              </w:divBdr>
                              <w:divsChild>
                                <w:div w:id="1823696091">
                                  <w:marLeft w:val="0"/>
                                  <w:marRight w:val="0"/>
                                  <w:marTop w:val="0"/>
                                  <w:marBottom w:val="0"/>
                                  <w:divBdr>
                                    <w:top w:val="none" w:sz="0" w:space="0" w:color="auto"/>
                                    <w:left w:val="none" w:sz="0" w:space="0" w:color="auto"/>
                                    <w:bottom w:val="none" w:sz="0" w:space="0" w:color="auto"/>
                                    <w:right w:val="none" w:sz="0" w:space="0" w:color="auto"/>
                                  </w:divBdr>
                                </w:div>
                              </w:divsChild>
                            </w:div>
                            <w:div w:id="238829767">
                              <w:marLeft w:val="0"/>
                              <w:marRight w:val="0"/>
                              <w:marTop w:val="0"/>
                              <w:marBottom w:val="0"/>
                              <w:divBdr>
                                <w:top w:val="none" w:sz="0" w:space="0" w:color="auto"/>
                                <w:left w:val="none" w:sz="0" w:space="0" w:color="auto"/>
                                <w:bottom w:val="none" w:sz="0" w:space="0" w:color="auto"/>
                                <w:right w:val="none" w:sz="0" w:space="0" w:color="auto"/>
                              </w:divBdr>
                              <w:divsChild>
                                <w:div w:id="1953583814">
                                  <w:marLeft w:val="0"/>
                                  <w:marRight w:val="0"/>
                                  <w:marTop w:val="0"/>
                                  <w:marBottom w:val="0"/>
                                  <w:divBdr>
                                    <w:top w:val="none" w:sz="0" w:space="0" w:color="auto"/>
                                    <w:left w:val="none" w:sz="0" w:space="0" w:color="auto"/>
                                    <w:bottom w:val="none" w:sz="0" w:space="0" w:color="auto"/>
                                    <w:right w:val="none" w:sz="0" w:space="0" w:color="auto"/>
                                  </w:divBdr>
                                </w:div>
                              </w:divsChild>
                            </w:div>
                            <w:div w:id="643778249">
                              <w:marLeft w:val="0"/>
                              <w:marRight w:val="0"/>
                              <w:marTop w:val="0"/>
                              <w:marBottom w:val="0"/>
                              <w:divBdr>
                                <w:top w:val="none" w:sz="0" w:space="0" w:color="auto"/>
                                <w:left w:val="none" w:sz="0" w:space="0" w:color="auto"/>
                                <w:bottom w:val="none" w:sz="0" w:space="0" w:color="auto"/>
                                <w:right w:val="none" w:sz="0" w:space="0" w:color="auto"/>
                              </w:divBdr>
                              <w:divsChild>
                                <w:div w:id="555360950">
                                  <w:marLeft w:val="0"/>
                                  <w:marRight w:val="0"/>
                                  <w:marTop w:val="0"/>
                                  <w:marBottom w:val="0"/>
                                  <w:divBdr>
                                    <w:top w:val="none" w:sz="0" w:space="0" w:color="auto"/>
                                    <w:left w:val="none" w:sz="0" w:space="0" w:color="auto"/>
                                    <w:bottom w:val="none" w:sz="0" w:space="0" w:color="auto"/>
                                    <w:right w:val="none" w:sz="0" w:space="0" w:color="auto"/>
                                  </w:divBdr>
                                </w:div>
                              </w:divsChild>
                            </w:div>
                            <w:div w:id="2055884787">
                              <w:marLeft w:val="0"/>
                              <w:marRight w:val="0"/>
                              <w:marTop w:val="0"/>
                              <w:marBottom w:val="0"/>
                              <w:divBdr>
                                <w:top w:val="none" w:sz="0" w:space="0" w:color="auto"/>
                                <w:left w:val="none" w:sz="0" w:space="0" w:color="auto"/>
                                <w:bottom w:val="none" w:sz="0" w:space="0" w:color="auto"/>
                                <w:right w:val="none" w:sz="0" w:space="0" w:color="auto"/>
                              </w:divBdr>
                              <w:divsChild>
                                <w:div w:id="876357391">
                                  <w:marLeft w:val="0"/>
                                  <w:marRight w:val="0"/>
                                  <w:marTop w:val="0"/>
                                  <w:marBottom w:val="0"/>
                                  <w:divBdr>
                                    <w:top w:val="none" w:sz="0" w:space="0" w:color="auto"/>
                                    <w:left w:val="none" w:sz="0" w:space="0" w:color="auto"/>
                                    <w:bottom w:val="none" w:sz="0" w:space="0" w:color="auto"/>
                                    <w:right w:val="none" w:sz="0" w:space="0" w:color="auto"/>
                                  </w:divBdr>
                                </w:div>
                              </w:divsChild>
                            </w:div>
                            <w:div w:id="1903978241">
                              <w:marLeft w:val="0"/>
                              <w:marRight w:val="0"/>
                              <w:marTop w:val="0"/>
                              <w:marBottom w:val="0"/>
                              <w:divBdr>
                                <w:top w:val="none" w:sz="0" w:space="0" w:color="auto"/>
                                <w:left w:val="none" w:sz="0" w:space="0" w:color="auto"/>
                                <w:bottom w:val="none" w:sz="0" w:space="0" w:color="auto"/>
                                <w:right w:val="none" w:sz="0" w:space="0" w:color="auto"/>
                              </w:divBdr>
                              <w:divsChild>
                                <w:div w:id="868881762">
                                  <w:marLeft w:val="0"/>
                                  <w:marRight w:val="0"/>
                                  <w:marTop w:val="0"/>
                                  <w:marBottom w:val="0"/>
                                  <w:divBdr>
                                    <w:top w:val="none" w:sz="0" w:space="0" w:color="auto"/>
                                    <w:left w:val="none" w:sz="0" w:space="0" w:color="auto"/>
                                    <w:bottom w:val="none" w:sz="0" w:space="0" w:color="auto"/>
                                    <w:right w:val="none" w:sz="0" w:space="0" w:color="auto"/>
                                  </w:divBdr>
                                </w:div>
                              </w:divsChild>
                            </w:div>
                            <w:div w:id="653796199">
                              <w:marLeft w:val="0"/>
                              <w:marRight w:val="0"/>
                              <w:marTop w:val="0"/>
                              <w:marBottom w:val="0"/>
                              <w:divBdr>
                                <w:top w:val="none" w:sz="0" w:space="0" w:color="auto"/>
                                <w:left w:val="none" w:sz="0" w:space="0" w:color="auto"/>
                                <w:bottom w:val="none" w:sz="0" w:space="0" w:color="auto"/>
                                <w:right w:val="none" w:sz="0" w:space="0" w:color="auto"/>
                              </w:divBdr>
                              <w:divsChild>
                                <w:div w:id="110965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827</Words>
  <Characters>4550</Characters>
  <Application>Microsoft Office Word</Application>
  <DocSecurity>0</DocSecurity>
  <Lines>37</Lines>
  <Paragraphs>10</Paragraphs>
  <ScaleCrop>false</ScaleCrop>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Martin</dc:creator>
  <cp:keywords/>
  <dc:description/>
  <cp:lastModifiedBy>Sandy Martin</cp:lastModifiedBy>
  <cp:revision>1</cp:revision>
  <dcterms:created xsi:type="dcterms:W3CDTF">2025-01-14T12:06:00Z</dcterms:created>
  <dcterms:modified xsi:type="dcterms:W3CDTF">2025-01-14T12:09:00Z</dcterms:modified>
</cp:coreProperties>
</file>